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07F8B" w:rsidRPr="008F13BE">
        <w:trPr>
          <w:trHeight w:hRule="exact" w:val="1528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both"/>
              <w:rPr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707F8B" w:rsidRPr="008F13BE">
        <w:trPr>
          <w:trHeight w:hRule="exact" w:val="138"/>
        </w:trPr>
        <w:tc>
          <w:tcPr>
            <w:tcW w:w="14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7F8B" w:rsidRPr="008F13B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07F8B" w:rsidRPr="008F13BE">
        <w:trPr>
          <w:trHeight w:hRule="exact" w:val="211"/>
        </w:trPr>
        <w:tc>
          <w:tcPr>
            <w:tcW w:w="14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>
        <w:trPr>
          <w:trHeight w:hRule="exact" w:val="277"/>
        </w:trPr>
        <w:tc>
          <w:tcPr>
            <w:tcW w:w="14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7F8B">
        <w:trPr>
          <w:trHeight w:hRule="exact" w:val="138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 w:rsidRPr="008F13BE">
        <w:trPr>
          <w:trHeight w:hRule="exact" w:val="277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7F8B" w:rsidRPr="008F13BE">
        <w:trPr>
          <w:trHeight w:hRule="exact" w:val="138"/>
        </w:trPr>
        <w:tc>
          <w:tcPr>
            <w:tcW w:w="14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>
        <w:trPr>
          <w:trHeight w:hRule="exact" w:val="277"/>
        </w:trPr>
        <w:tc>
          <w:tcPr>
            <w:tcW w:w="14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7F8B">
        <w:trPr>
          <w:trHeight w:hRule="exact" w:val="138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7F8B">
        <w:trPr>
          <w:trHeight w:hRule="exact" w:val="277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7F8B">
        <w:trPr>
          <w:trHeight w:hRule="exact" w:val="775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707F8B" w:rsidRDefault="008F13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7F8B" w:rsidRPr="008F13BE">
        <w:trPr>
          <w:trHeight w:hRule="exact" w:val="1389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7F8B" w:rsidRPr="008F13BE">
        <w:trPr>
          <w:trHeight w:hRule="exact" w:val="138"/>
        </w:trPr>
        <w:tc>
          <w:tcPr>
            <w:tcW w:w="14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07F8B">
        <w:trPr>
          <w:trHeight w:hRule="exact" w:val="416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155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/>
        </w:tc>
      </w:tr>
      <w:tr w:rsidR="00707F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707F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07F8B">
        <w:trPr>
          <w:trHeight w:hRule="exact" w:val="124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707F8B">
        <w:trPr>
          <w:trHeight w:hRule="exact" w:val="26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/>
        </w:tc>
      </w:tr>
      <w:tr w:rsidR="00707F8B">
        <w:trPr>
          <w:trHeight w:hRule="exact" w:val="2726"/>
        </w:trPr>
        <w:tc>
          <w:tcPr>
            <w:tcW w:w="143" w:type="dxa"/>
          </w:tcPr>
          <w:p w:rsidR="00707F8B" w:rsidRDefault="00707F8B"/>
        </w:tc>
        <w:tc>
          <w:tcPr>
            <w:tcW w:w="285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1419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1277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  <w:tc>
          <w:tcPr>
            <w:tcW w:w="2836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143" w:type="dxa"/>
          </w:tcPr>
          <w:p w:rsidR="00707F8B" w:rsidRDefault="00707F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7F8B">
        <w:trPr>
          <w:trHeight w:hRule="exact" w:val="138"/>
        </w:trPr>
        <w:tc>
          <w:tcPr>
            <w:tcW w:w="143" w:type="dxa"/>
          </w:tcPr>
          <w:p w:rsidR="00707F8B" w:rsidRDefault="00707F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/>
        </w:tc>
      </w:tr>
      <w:tr w:rsidR="00707F8B">
        <w:trPr>
          <w:trHeight w:hRule="exact" w:val="1666"/>
        </w:trPr>
        <w:tc>
          <w:tcPr>
            <w:tcW w:w="143" w:type="dxa"/>
          </w:tcPr>
          <w:p w:rsidR="00707F8B" w:rsidRDefault="00707F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07F8B" w:rsidRPr="008F13BE" w:rsidRDefault="0070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7F8B" w:rsidRPr="008F13BE" w:rsidRDefault="0070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7F8B" w:rsidRDefault="008F1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7F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7F8B" w:rsidRPr="008F13BE" w:rsidRDefault="0070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13BE" w:rsidRDefault="008F13BE" w:rsidP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707F8B" w:rsidRPr="008F13BE" w:rsidRDefault="00707F8B" w:rsidP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7F8B" w:rsidRPr="008F13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 w:rsidP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707F8B" w:rsidRPr="008F13BE" w:rsidRDefault="008F13BE">
      <w:pPr>
        <w:rPr>
          <w:sz w:val="0"/>
          <w:szCs w:val="0"/>
          <w:lang w:val="ru-RU"/>
        </w:rPr>
      </w:pPr>
      <w:r w:rsidRPr="008F1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7F8B">
        <w:trPr>
          <w:trHeight w:hRule="exact" w:val="555"/>
        </w:trPr>
        <w:tc>
          <w:tcPr>
            <w:tcW w:w="9640" w:type="dxa"/>
          </w:tcPr>
          <w:p w:rsidR="00707F8B" w:rsidRDefault="00707F8B"/>
        </w:tc>
      </w:tr>
      <w:tr w:rsidR="00707F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7F8B" w:rsidRDefault="008F1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F8B" w:rsidRPr="008F13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7F8B" w:rsidRPr="008F13B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2021/2022 учебный год, утвержденным приказом ректора от 30.08.2021 №94;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07F8B" w:rsidRPr="008F13BE">
        <w:trPr>
          <w:trHeight w:hRule="exact" w:val="138"/>
        </w:trPr>
        <w:tc>
          <w:tcPr>
            <w:tcW w:w="964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 w:rsidRPr="008F13B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«Административное право».</w:t>
            </w:r>
          </w:p>
        </w:tc>
      </w:tr>
    </w:tbl>
    <w:p w:rsidR="00707F8B" w:rsidRPr="008F13BE" w:rsidRDefault="008F13BE">
      <w:pPr>
        <w:rPr>
          <w:sz w:val="0"/>
          <w:szCs w:val="0"/>
          <w:lang w:val="ru-RU"/>
        </w:rPr>
      </w:pPr>
      <w:r w:rsidRPr="008F1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07F8B" w:rsidRPr="008F13B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7F8B" w:rsidRPr="008F13BE">
        <w:trPr>
          <w:trHeight w:hRule="exact" w:val="138"/>
        </w:trPr>
        <w:tc>
          <w:tcPr>
            <w:tcW w:w="397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 w:rsidRPr="008F13B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7F8B" w:rsidRPr="008F13B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707F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7F8B" w:rsidRPr="008F13B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основы антимонопольного законодательства</w:t>
            </w:r>
          </w:p>
        </w:tc>
      </w:tr>
      <w:tr w:rsidR="00707F8B" w:rsidRPr="008F13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707F8B" w:rsidRPr="008F13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707F8B" w:rsidRPr="008F13BE">
        <w:trPr>
          <w:trHeight w:hRule="exact" w:val="416"/>
        </w:trPr>
        <w:tc>
          <w:tcPr>
            <w:tcW w:w="397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 w:rsidRPr="008F13B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7F8B" w:rsidRPr="008F13B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7F8B" w:rsidRPr="008F13BE" w:rsidRDefault="008F13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Б1.О.05.01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707F8B" w:rsidRPr="008F13BE">
        <w:trPr>
          <w:trHeight w:hRule="exact" w:val="138"/>
        </w:trPr>
        <w:tc>
          <w:tcPr>
            <w:tcW w:w="3970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 w:rsidRPr="008F13B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7F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707F8B"/>
        </w:tc>
      </w:tr>
      <w:tr w:rsidR="00707F8B" w:rsidRPr="008F13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Pr="008F13BE" w:rsidRDefault="008F13BE">
            <w:pPr>
              <w:spacing w:after="0" w:line="240" w:lineRule="auto"/>
              <w:jc w:val="center"/>
              <w:rPr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707F8B" w:rsidRDefault="008F13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07F8B">
        <w:trPr>
          <w:trHeight w:hRule="exact" w:val="138"/>
        </w:trPr>
        <w:tc>
          <w:tcPr>
            <w:tcW w:w="3970" w:type="dxa"/>
          </w:tcPr>
          <w:p w:rsidR="00707F8B" w:rsidRDefault="00707F8B"/>
        </w:tc>
        <w:tc>
          <w:tcPr>
            <w:tcW w:w="3828" w:type="dxa"/>
          </w:tcPr>
          <w:p w:rsidR="00707F8B" w:rsidRDefault="00707F8B"/>
        </w:tc>
        <w:tc>
          <w:tcPr>
            <w:tcW w:w="852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</w:tr>
      <w:tr w:rsidR="00707F8B" w:rsidRPr="008F13B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7F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7F8B">
        <w:trPr>
          <w:trHeight w:hRule="exact" w:val="138"/>
        </w:trPr>
        <w:tc>
          <w:tcPr>
            <w:tcW w:w="3970" w:type="dxa"/>
          </w:tcPr>
          <w:p w:rsidR="00707F8B" w:rsidRDefault="00707F8B"/>
        </w:tc>
        <w:tc>
          <w:tcPr>
            <w:tcW w:w="3828" w:type="dxa"/>
          </w:tcPr>
          <w:p w:rsidR="00707F8B" w:rsidRDefault="00707F8B"/>
        </w:tc>
        <w:tc>
          <w:tcPr>
            <w:tcW w:w="852" w:type="dxa"/>
          </w:tcPr>
          <w:p w:rsidR="00707F8B" w:rsidRDefault="00707F8B"/>
        </w:tc>
        <w:tc>
          <w:tcPr>
            <w:tcW w:w="993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F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F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07F8B" w:rsidRDefault="008F1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07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7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07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F8B">
        <w:trPr>
          <w:trHeight w:hRule="exact" w:val="416"/>
        </w:trPr>
        <w:tc>
          <w:tcPr>
            <w:tcW w:w="5671" w:type="dxa"/>
          </w:tcPr>
          <w:p w:rsidR="00707F8B" w:rsidRDefault="00707F8B"/>
        </w:tc>
        <w:tc>
          <w:tcPr>
            <w:tcW w:w="1702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135" w:type="dxa"/>
          </w:tcPr>
          <w:p w:rsidR="00707F8B" w:rsidRDefault="00707F8B"/>
        </w:tc>
      </w:tr>
      <w:tr w:rsidR="00707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07F8B">
        <w:trPr>
          <w:trHeight w:hRule="exact" w:val="277"/>
        </w:trPr>
        <w:tc>
          <w:tcPr>
            <w:tcW w:w="5671" w:type="dxa"/>
          </w:tcPr>
          <w:p w:rsidR="00707F8B" w:rsidRDefault="00707F8B"/>
        </w:tc>
        <w:tc>
          <w:tcPr>
            <w:tcW w:w="1702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135" w:type="dxa"/>
          </w:tcPr>
          <w:p w:rsidR="00707F8B" w:rsidRDefault="00707F8B"/>
        </w:tc>
      </w:tr>
      <w:tr w:rsidR="00707F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7F8B" w:rsidRPr="008F13BE" w:rsidRDefault="00707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7F8B">
        <w:trPr>
          <w:trHeight w:hRule="exact" w:val="416"/>
        </w:trPr>
        <w:tc>
          <w:tcPr>
            <w:tcW w:w="5671" w:type="dxa"/>
          </w:tcPr>
          <w:p w:rsidR="00707F8B" w:rsidRDefault="00707F8B"/>
        </w:tc>
        <w:tc>
          <w:tcPr>
            <w:tcW w:w="1702" w:type="dxa"/>
          </w:tcPr>
          <w:p w:rsidR="00707F8B" w:rsidRDefault="00707F8B"/>
        </w:tc>
        <w:tc>
          <w:tcPr>
            <w:tcW w:w="426" w:type="dxa"/>
          </w:tcPr>
          <w:p w:rsidR="00707F8B" w:rsidRDefault="00707F8B"/>
        </w:tc>
        <w:tc>
          <w:tcPr>
            <w:tcW w:w="710" w:type="dxa"/>
          </w:tcPr>
          <w:p w:rsidR="00707F8B" w:rsidRDefault="00707F8B"/>
        </w:tc>
        <w:tc>
          <w:tcPr>
            <w:tcW w:w="1135" w:type="dxa"/>
          </w:tcPr>
          <w:p w:rsidR="00707F8B" w:rsidRDefault="00707F8B"/>
        </w:tc>
      </w:tr>
      <w:tr w:rsidR="00707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7F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F8B" w:rsidRDefault="00707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F8B" w:rsidRDefault="00707F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F8B" w:rsidRDefault="00707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F8B" w:rsidRDefault="00707F8B"/>
        </w:tc>
      </w:tr>
      <w:tr w:rsidR="00707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7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7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07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7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F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7F8B" w:rsidRPr="008F13BE">
        <w:trPr>
          <w:trHeight w:hRule="exact" w:val="597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707F8B" w:rsidRPr="008F13BE" w:rsidRDefault="008F13BE">
      <w:pPr>
        <w:rPr>
          <w:sz w:val="0"/>
          <w:szCs w:val="0"/>
          <w:lang w:val="ru-RU"/>
        </w:rPr>
      </w:pPr>
      <w:r w:rsidRPr="008F13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F8B" w:rsidRPr="008F13BE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7F8B" w:rsidRDefault="008F13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7F8B" w:rsidRPr="008F13BE" w:rsidRDefault="008F13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7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7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7F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707F8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/>
        </w:tc>
      </w:tr>
      <w:tr w:rsidR="00707F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707F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F8B" w:rsidRPr="008F13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707F8B" w:rsidRPr="008F13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7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07F8B" w:rsidRDefault="008F1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7F8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Субъекты административного права</w:t>
            </w:r>
          </w:p>
        </w:tc>
      </w:tr>
      <w:tr w:rsidR="00707F8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707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F8B" w:rsidRPr="008F13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7F8B" w:rsidRPr="008F13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0.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7F8B" w:rsidRPr="008F13BE">
        <w:trPr>
          <w:trHeight w:hRule="exact" w:val="138"/>
        </w:trPr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  <w:tr w:rsidR="00707F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7F8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F1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80A2B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707F8B" w:rsidRPr="008F13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13BE">
              <w:rPr>
                <w:lang w:val="ru-RU"/>
              </w:rPr>
              <w:t xml:space="preserve"> </w:t>
            </w:r>
            <w:hyperlink r:id="rId5" w:history="1">
              <w:r w:rsidR="00E80A2B">
                <w:rPr>
                  <w:rStyle w:val="a3"/>
                  <w:lang w:val="ru-RU"/>
                </w:rPr>
                <w:t>https://urait.ru/bcode/448905</w:t>
              </w:r>
            </w:hyperlink>
            <w:r w:rsidRPr="008F13BE">
              <w:rPr>
                <w:lang w:val="ru-RU"/>
              </w:rPr>
              <w:t xml:space="preserve"> </w:t>
            </w:r>
          </w:p>
        </w:tc>
      </w:tr>
      <w:tr w:rsidR="00707F8B">
        <w:trPr>
          <w:trHeight w:hRule="exact" w:val="277"/>
        </w:trPr>
        <w:tc>
          <w:tcPr>
            <w:tcW w:w="285" w:type="dxa"/>
          </w:tcPr>
          <w:p w:rsidR="00707F8B" w:rsidRPr="008F13BE" w:rsidRDefault="00707F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7F8B" w:rsidRDefault="008F1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7F8B" w:rsidRPr="008F13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8F13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8F13BE">
              <w:rPr>
                <w:lang w:val="ru-RU"/>
              </w:rPr>
              <w:t xml:space="preserve"> 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3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13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13BE">
              <w:rPr>
                <w:lang w:val="ru-RU"/>
              </w:rPr>
              <w:t xml:space="preserve"> </w:t>
            </w:r>
            <w:hyperlink r:id="rId6" w:history="1">
              <w:r w:rsidR="00E80A2B">
                <w:rPr>
                  <w:rStyle w:val="a3"/>
                  <w:lang w:val="ru-RU"/>
                </w:rPr>
                <w:t>https://urait.ru/bcode/452066</w:t>
              </w:r>
            </w:hyperlink>
            <w:r w:rsidRPr="008F13BE">
              <w:rPr>
                <w:lang w:val="ru-RU"/>
              </w:rPr>
              <w:t xml:space="preserve"> </w:t>
            </w:r>
          </w:p>
        </w:tc>
      </w:tr>
      <w:tr w:rsidR="00707F8B" w:rsidRPr="008F13B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F8B" w:rsidRPr="008F13BE" w:rsidRDefault="00707F8B">
            <w:pPr>
              <w:rPr>
                <w:lang w:val="ru-RU"/>
              </w:rPr>
            </w:pPr>
          </w:p>
        </w:tc>
      </w:tr>
    </w:tbl>
    <w:p w:rsidR="00707F8B" w:rsidRPr="008F13BE" w:rsidRDefault="00707F8B">
      <w:pPr>
        <w:rPr>
          <w:lang w:val="ru-RU"/>
        </w:rPr>
      </w:pPr>
    </w:p>
    <w:sectPr w:rsidR="00707F8B" w:rsidRPr="008F13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2591"/>
    <w:rsid w:val="0048201C"/>
    <w:rsid w:val="00707F8B"/>
    <w:rsid w:val="008F13BE"/>
    <w:rsid w:val="00D31453"/>
    <w:rsid w:val="00E209E2"/>
    <w:rsid w:val="00E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0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3009</Words>
  <Characters>17153</Characters>
  <Application>Microsoft Office Word</Application>
  <DocSecurity>0</DocSecurity>
  <Lines>142</Lines>
  <Paragraphs>40</Paragraphs>
  <ScaleCrop>false</ScaleCrop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2021-2022_ФГОС3++2021_Бак-ЗФО-ТД(ОиУЗД)(21)_plx_Административное право</dc:title>
  <dc:creator>FastReport.NET</dc:creator>
  <cp:lastModifiedBy>Mark Bernstorf</cp:lastModifiedBy>
  <cp:revision>5</cp:revision>
  <dcterms:created xsi:type="dcterms:W3CDTF">2022-02-21T11:19:00Z</dcterms:created>
  <dcterms:modified xsi:type="dcterms:W3CDTF">2022-11-12T15:40:00Z</dcterms:modified>
</cp:coreProperties>
</file>